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F55" w:rsidRDefault="006C0F55" w:rsidP="006C0F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86056">
        <w:rPr>
          <w:rFonts w:ascii="Times New Roman" w:hAnsi="Times New Roman"/>
          <w:b/>
          <w:sz w:val="28"/>
          <w:szCs w:val="28"/>
        </w:rPr>
        <w:t>Novel Choice Test</w:t>
      </w:r>
      <w:r w:rsidR="004855A3">
        <w:rPr>
          <w:rFonts w:ascii="Times New Roman" w:hAnsi="Times New Roman"/>
          <w:b/>
          <w:sz w:val="28"/>
          <w:szCs w:val="28"/>
        </w:rPr>
        <w:t xml:space="preserve"> </w:t>
      </w:r>
      <w:r w:rsidR="00142457">
        <w:rPr>
          <w:rFonts w:ascii="Times New Roman" w:hAnsi="Times New Roman"/>
          <w:b/>
          <w:sz w:val="28"/>
          <w:szCs w:val="28"/>
        </w:rPr>
        <w:t>#</w:t>
      </w:r>
      <w:r w:rsidR="00234411">
        <w:rPr>
          <w:rFonts w:ascii="Times New Roman" w:hAnsi="Times New Roman"/>
          <w:b/>
          <w:sz w:val="28"/>
          <w:szCs w:val="28"/>
        </w:rPr>
        <w:t>3</w:t>
      </w:r>
    </w:p>
    <w:p w:rsidR="006C0F55" w:rsidRDefault="006C0F55" w:rsidP="006C0F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0F55" w:rsidRPr="00586056" w:rsidRDefault="006C0F55" w:rsidP="006C0F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6056">
        <w:rPr>
          <w:rFonts w:ascii="Times New Roman" w:hAnsi="Times New Roman"/>
          <w:sz w:val="24"/>
          <w:szCs w:val="24"/>
        </w:rPr>
        <w:t>Read the following and sign if true:</w:t>
      </w:r>
    </w:p>
    <w:p w:rsidR="006C0F55" w:rsidRPr="00586056" w:rsidRDefault="006C0F55" w:rsidP="006C0F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0F55" w:rsidRDefault="006C0F55" w:rsidP="006C0F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6056"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z w:val="24"/>
          <w:szCs w:val="24"/>
        </w:rPr>
        <w:t>have completed the novel choice by reading the novel and not any summary like Spark-notes or any other summary.</w:t>
      </w:r>
    </w:p>
    <w:p w:rsidR="006C0F55" w:rsidRDefault="006C0F55" w:rsidP="006C0F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0F55" w:rsidRPr="00586056" w:rsidRDefault="006C0F55" w:rsidP="006C0F5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Signature: _______________________________________________________________</w:t>
      </w:r>
    </w:p>
    <w:p w:rsidR="006C0F55" w:rsidRPr="00586056" w:rsidRDefault="006C0F55" w:rsidP="006C0F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0F55" w:rsidRDefault="006C0F55" w:rsidP="006C0F5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If you have not completed the reading, then read, and do not attempt the assignment.  </w:t>
      </w:r>
    </w:p>
    <w:p w:rsidR="006C0F55" w:rsidRPr="00586056" w:rsidRDefault="006C0F55" w:rsidP="006C0F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0F55" w:rsidRDefault="006C0F55" w:rsidP="006C0F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6056">
        <w:rPr>
          <w:rFonts w:ascii="Times New Roman" w:hAnsi="Times New Roman"/>
          <w:sz w:val="24"/>
          <w:szCs w:val="24"/>
        </w:rPr>
        <w:t xml:space="preserve">Follow the directions </w:t>
      </w:r>
      <w:r>
        <w:rPr>
          <w:rFonts w:ascii="Times New Roman" w:hAnsi="Times New Roman"/>
          <w:sz w:val="24"/>
          <w:szCs w:val="24"/>
        </w:rPr>
        <w:t>specifically.  Any “freelancing,” making up your own rules, will cost.</w:t>
      </w:r>
    </w:p>
    <w:p w:rsidR="006C0F55" w:rsidRDefault="006C0F55" w:rsidP="006C0F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0F55" w:rsidRDefault="006C0F55" w:rsidP="006C0F5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You </w:t>
      </w:r>
      <w:r w:rsidR="003038E4">
        <w:rPr>
          <w:rFonts w:ascii="Times New Roman" w:hAnsi="Times New Roman"/>
          <w:sz w:val="24"/>
          <w:szCs w:val="24"/>
        </w:rPr>
        <w:t>will need</w:t>
      </w:r>
      <w:r>
        <w:rPr>
          <w:rFonts w:ascii="Times New Roman" w:hAnsi="Times New Roman"/>
          <w:sz w:val="24"/>
          <w:szCs w:val="24"/>
        </w:rPr>
        <w:t xml:space="preserve"> several post-its</w:t>
      </w:r>
      <w:r w:rsidR="003038E4">
        <w:rPr>
          <w:rFonts w:ascii="Times New Roman" w:hAnsi="Times New Roman"/>
          <w:sz w:val="24"/>
          <w:szCs w:val="24"/>
        </w:rPr>
        <w:t xml:space="preserve"> (3”x3” size)</w:t>
      </w:r>
      <w:r>
        <w:rPr>
          <w:rFonts w:ascii="Times New Roman" w:hAnsi="Times New Roman"/>
          <w:sz w:val="24"/>
          <w:szCs w:val="24"/>
        </w:rPr>
        <w:t xml:space="preserve"> to use for the annotation of the text. </w:t>
      </w:r>
    </w:p>
    <w:p w:rsidR="006C0F55" w:rsidRDefault="006C0F55" w:rsidP="006C0F5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These post-its must be used specifically as instructed.</w:t>
      </w:r>
    </w:p>
    <w:p w:rsidR="006C0F55" w:rsidRDefault="006C0F55" w:rsidP="006C0F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0F55" w:rsidRDefault="006C0F55" w:rsidP="006C0F5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guiding idea:</w:t>
      </w:r>
    </w:p>
    <w:p w:rsidR="00234411" w:rsidRDefault="00234411" w:rsidP="006C0F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0F55" w:rsidRPr="00234411" w:rsidRDefault="006C0F55" w:rsidP="006C0F55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4"/>
          <w:szCs w:val="24"/>
        </w:rPr>
        <w:tab/>
      </w:r>
      <w:r w:rsidRPr="00234411">
        <w:rPr>
          <w:rFonts w:ascii="Times New Roman" w:hAnsi="Times New Roman"/>
          <w:b/>
          <w:sz w:val="32"/>
          <w:szCs w:val="32"/>
        </w:rPr>
        <w:t xml:space="preserve">All long works, novels and nonfiction </w:t>
      </w:r>
      <w:r w:rsidR="00234411" w:rsidRPr="00234411">
        <w:rPr>
          <w:rFonts w:ascii="Times New Roman" w:hAnsi="Times New Roman"/>
          <w:b/>
          <w:sz w:val="32"/>
          <w:szCs w:val="32"/>
        </w:rPr>
        <w:t>include universal themes</w:t>
      </w:r>
      <w:r w:rsidRPr="00234411">
        <w:rPr>
          <w:rFonts w:ascii="Times New Roman" w:hAnsi="Times New Roman"/>
          <w:b/>
          <w:sz w:val="32"/>
          <w:szCs w:val="32"/>
        </w:rPr>
        <w:t>,</w:t>
      </w:r>
      <w:r w:rsidR="00234411" w:rsidRPr="00234411">
        <w:rPr>
          <w:rFonts w:ascii="Times New Roman" w:hAnsi="Times New Roman"/>
          <w:b/>
          <w:sz w:val="32"/>
          <w:szCs w:val="32"/>
        </w:rPr>
        <w:t xml:space="preserve"> insights into life that transcend individual cultures.  Identify between 3-5 themes included in the book, and find passages that support the exploration of these themes.</w:t>
      </w:r>
    </w:p>
    <w:p w:rsidR="006C0F55" w:rsidRPr="006C0F55" w:rsidRDefault="006C0F55" w:rsidP="006C0F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0F55" w:rsidRDefault="006C0F55" w:rsidP="006C0F55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Place one or two post-its on the cover with a statement about </w:t>
      </w:r>
      <w:r w:rsidR="00234411">
        <w:rPr>
          <w:rFonts w:ascii="Times New Roman" w:hAnsi="Times New Roman"/>
          <w:sz w:val="24"/>
          <w:szCs w:val="24"/>
        </w:rPr>
        <w:t>the themes.  What are the themes in this work?</w:t>
      </w:r>
    </w:p>
    <w:p w:rsidR="006C0F55" w:rsidRDefault="00002332" w:rsidP="006C0F55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Use no </w:t>
      </w:r>
      <w:r w:rsidR="00142457">
        <w:rPr>
          <w:rFonts w:ascii="Times New Roman" w:hAnsi="Times New Roman"/>
          <w:sz w:val="24"/>
          <w:szCs w:val="24"/>
        </w:rPr>
        <w:t>fewer</w:t>
      </w:r>
      <w:r>
        <w:rPr>
          <w:rFonts w:ascii="Times New Roman" w:hAnsi="Times New Roman"/>
          <w:sz w:val="24"/>
          <w:szCs w:val="24"/>
        </w:rPr>
        <w:t xml:space="preserve"> than </w:t>
      </w:r>
      <w:r w:rsidR="00234411">
        <w:rPr>
          <w:rFonts w:ascii="Times New Roman" w:hAnsi="Times New Roman"/>
          <w:sz w:val="24"/>
          <w:szCs w:val="24"/>
        </w:rPr>
        <w:t>10 and no more than 15</w:t>
      </w:r>
      <w:r w:rsidR="006C0F55">
        <w:rPr>
          <w:rFonts w:ascii="Times New Roman" w:hAnsi="Times New Roman"/>
          <w:sz w:val="24"/>
          <w:szCs w:val="24"/>
        </w:rPr>
        <w:t xml:space="preserve"> post-its to detail the </w:t>
      </w:r>
      <w:r w:rsidR="00234411">
        <w:rPr>
          <w:rFonts w:ascii="Times New Roman" w:hAnsi="Times New Roman"/>
          <w:sz w:val="24"/>
          <w:szCs w:val="24"/>
        </w:rPr>
        <w:t>exploration of these themes.</w:t>
      </w:r>
    </w:p>
    <w:p w:rsidR="006C0F55" w:rsidRDefault="006C0F55" w:rsidP="006C0F55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These post-its </w:t>
      </w:r>
      <w:r w:rsidR="00234411">
        <w:rPr>
          <w:rFonts w:ascii="Times New Roman" w:hAnsi="Times New Roman"/>
          <w:sz w:val="24"/>
          <w:szCs w:val="24"/>
        </w:rPr>
        <w:t>must appear throughout the book</w:t>
      </w:r>
      <w:r>
        <w:rPr>
          <w:rFonts w:ascii="Times New Roman" w:hAnsi="Times New Roman"/>
          <w:sz w:val="24"/>
          <w:szCs w:val="24"/>
        </w:rPr>
        <w:t>.</w:t>
      </w:r>
    </w:p>
    <w:p w:rsidR="006C0F55" w:rsidRDefault="006C0F55" w:rsidP="006C0F55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Place the post-it on the page where evidence is found which explains the </w:t>
      </w:r>
      <w:r w:rsidR="00234411">
        <w:rPr>
          <w:rFonts w:ascii="Times New Roman" w:hAnsi="Times New Roman"/>
          <w:sz w:val="24"/>
          <w:szCs w:val="24"/>
        </w:rPr>
        <w:t>theme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6C0F55" w:rsidRDefault="006C0F55" w:rsidP="006C0F55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On the post-it write the number of the page where the evidence is found.</w:t>
      </w:r>
    </w:p>
    <w:p w:rsidR="006C0F55" w:rsidRDefault="006C0F55" w:rsidP="006C0F55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On the post-it w</w:t>
      </w:r>
      <w:r w:rsidR="00234411">
        <w:rPr>
          <w:rFonts w:ascii="Times New Roman" w:hAnsi="Times New Roman"/>
          <w:sz w:val="24"/>
          <w:szCs w:val="24"/>
        </w:rPr>
        <w:t>rite legibly and briefly what theme is being explored and how</w:t>
      </w:r>
      <w:r>
        <w:rPr>
          <w:rFonts w:ascii="Times New Roman" w:hAnsi="Times New Roman"/>
          <w:sz w:val="24"/>
          <w:szCs w:val="24"/>
        </w:rPr>
        <w:t>.</w:t>
      </w:r>
    </w:p>
    <w:p w:rsidR="006C0F55" w:rsidRDefault="006C0F55" w:rsidP="006C0F55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On the page posted place a “dot” next to the place on the page that is your reference.</w:t>
      </w:r>
    </w:p>
    <w:p w:rsidR="006C0F55" w:rsidRDefault="006C0F55" w:rsidP="006C0F55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Continue this process until you believe that the explanation of the </w:t>
      </w:r>
      <w:r w:rsidR="00234411">
        <w:rPr>
          <w:rFonts w:ascii="Times New Roman" w:hAnsi="Times New Roman"/>
          <w:sz w:val="24"/>
          <w:szCs w:val="24"/>
        </w:rPr>
        <w:t>themes</w:t>
      </w:r>
      <w:r>
        <w:rPr>
          <w:rFonts w:ascii="Times New Roman" w:hAnsi="Times New Roman"/>
          <w:sz w:val="24"/>
          <w:szCs w:val="24"/>
        </w:rPr>
        <w:t xml:space="preserve"> and </w:t>
      </w:r>
      <w:r w:rsidR="00234411">
        <w:rPr>
          <w:rFonts w:ascii="Times New Roman" w:hAnsi="Times New Roman"/>
          <w:sz w:val="24"/>
          <w:szCs w:val="24"/>
        </w:rPr>
        <w:t>their</w:t>
      </w:r>
      <w:r>
        <w:rPr>
          <w:rFonts w:ascii="Times New Roman" w:hAnsi="Times New Roman"/>
          <w:sz w:val="24"/>
          <w:szCs w:val="24"/>
        </w:rPr>
        <w:t xml:space="preserve"> meaning</w:t>
      </w:r>
      <w:r w:rsidR="00234411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is complete.</w:t>
      </w:r>
    </w:p>
    <w:p w:rsidR="00002332" w:rsidRPr="00002332" w:rsidRDefault="006C0F55" w:rsidP="00002332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Post-its must be placed at the top, facing front, with page numbers and the beginning of the explanation in full view.</w:t>
      </w:r>
      <w:r w:rsidR="00002332" w:rsidRPr="00002332">
        <w:rPr>
          <w:rFonts w:ascii="Times New Roman" w:hAnsi="Times New Roman"/>
          <w:b/>
          <w:sz w:val="24"/>
          <w:szCs w:val="24"/>
        </w:rPr>
        <w:t xml:space="preserve"> </w:t>
      </w:r>
    </w:p>
    <w:p w:rsidR="00002332" w:rsidRPr="00002332" w:rsidRDefault="00002332" w:rsidP="00002332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The post its must face the front of the text and </w:t>
      </w:r>
      <w:r w:rsidR="00234411">
        <w:rPr>
          <w:rFonts w:ascii="Times New Roman" w:hAnsi="Times New Roman"/>
          <w:b/>
          <w:sz w:val="24"/>
          <w:szCs w:val="24"/>
        </w:rPr>
        <w:t>must be able to be</w:t>
      </w:r>
      <w:r>
        <w:rPr>
          <w:rFonts w:ascii="Times New Roman" w:hAnsi="Times New Roman"/>
          <w:b/>
          <w:sz w:val="24"/>
          <w:szCs w:val="24"/>
        </w:rPr>
        <w:t xml:space="preserve"> read without opening the book.</w:t>
      </w:r>
    </w:p>
    <w:p w:rsidR="006C0F55" w:rsidRDefault="00142457" w:rsidP="006C0F55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On the last school day of the month, when this assignment will be due, p</w:t>
      </w:r>
      <w:r w:rsidR="006C0F55">
        <w:rPr>
          <w:rFonts w:ascii="Times New Roman" w:hAnsi="Times New Roman"/>
          <w:sz w:val="24"/>
          <w:szCs w:val="24"/>
        </w:rPr>
        <w:t>lace the novel at the front of the room with your name on a post-it on the cover of the book.</w:t>
      </w:r>
    </w:p>
    <w:p w:rsidR="002E1F13" w:rsidRDefault="002E1F13" w:rsidP="00355A0A">
      <w:pPr>
        <w:spacing w:after="0" w:line="240" w:lineRule="auto"/>
        <w:contextualSpacing/>
      </w:pPr>
    </w:p>
    <w:sectPr w:rsidR="002E1F13" w:rsidSect="007921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10675"/>
    <w:multiLevelType w:val="hybridMultilevel"/>
    <w:tmpl w:val="5E52E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6E122B"/>
    <w:multiLevelType w:val="hybridMultilevel"/>
    <w:tmpl w:val="BA2CD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C0F55"/>
    <w:rsid w:val="00002332"/>
    <w:rsid w:val="00142457"/>
    <w:rsid w:val="00234411"/>
    <w:rsid w:val="002E1F13"/>
    <w:rsid w:val="002F274B"/>
    <w:rsid w:val="003038E4"/>
    <w:rsid w:val="00355A0A"/>
    <w:rsid w:val="004855A3"/>
    <w:rsid w:val="006C0F55"/>
    <w:rsid w:val="00792178"/>
    <w:rsid w:val="007F0D26"/>
    <w:rsid w:val="009A6BB9"/>
    <w:rsid w:val="00A83C20"/>
    <w:rsid w:val="00AE4D1E"/>
    <w:rsid w:val="00BC0EC1"/>
    <w:rsid w:val="00C54B1E"/>
    <w:rsid w:val="00CB5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F5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0F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 Public Schools</Company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amaeak16</cp:lastModifiedBy>
  <cp:revision>2</cp:revision>
  <cp:lastPrinted>2010-12-13T16:48:00Z</cp:lastPrinted>
  <dcterms:created xsi:type="dcterms:W3CDTF">2013-10-17T17:27:00Z</dcterms:created>
  <dcterms:modified xsi:type="dcterms:W3CDTF">2013-10-17T17:27:00Z</dcterms:modified>
</cp:coreProperties>
</file>